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D6FB8" w14:textId="4AF8F26B" w:rsidR="00C54717" w:rsidRDefault="00FD6309" w:rsidP="002B5AA9">
      <w:pPr>
        <w:pStyle w:val="a3"/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5A749A" wp14:editId="55A6C305">
            <wp:simplePos x="0" y="0"/>
            <wp:positionH relativeFrom="margin">
              <wp:posOffset>-151130</wp:posOffset>
            </wp:positionH>
            <wp:positionV relativeFrom="paragraph">
              <wp:posOffset>-127635</wp:posOffset>
            </wp:positionV>
            <wp:extent cx="1455420" cy="1478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3" t="11418" r="26981" b="1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17">
        <w:rPr>
          <w:rFonts w:ascii="Times New Roman" w:hAnsi="Times New Roman"/>
          <w:sz w:val="28"/>
          <w:szCs w:val="28"/>
        </w:rPr>
        <w:t>УТВЕРЖДАЮ:</w:t>
      </w:r>
    </w:p>
    <w:p w14:paraId="10A3CB73" w14:textId="45D2534D" w:rsidR="00C54717" w:rsidRDefault="00925C0F" w:rsidP="002B5AA9">
      <w:pPr>
        <w:pStyle w:val="a3"/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Ио. д</w:t>
      </w:r>
      <w:r w:rsidR="00C54717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C54717">
        <w:rPr>
          <w:rFonts w:ascii="Times New Roman" w:hAnsi="Times New Roman"/>
          <w:sz w:val="28"/>
          <w:szCs w:val="28"/>
        </w:rPr>
        <w:t xml:space="preserve"> ГАПОУ СО</w:t>
      </w:r>
    </w:p>
    <w:p w14:paraId="76C0B9F0" w14:textId="36CB5659" w:rsidR="00C54717" w:rsidRDefault="00C54717" w:rsidP="002B5AA9">
      <w:pPr>
        <w:pStyle w:val="a3"/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«Красноуфимский </w:t>
      </w:r>
    </w:p>
    <w:p w14:paraId="5AAA311C" w14:textId="58A1E68C" w:rsidR="00C54717" w:rsidRDefault="00C54717" w:rsidP="002B5AA9">
      <w:pPr>
        <w:pStyle w:val="a3"/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многопрофильный техникум»</w:t>
      </w:r>
    </w:p>
    <w:p w14:paraId="4E2AE200" w14:textId="4DE7BAC9" w:rsidR="00C54717" w:rsidRDefault="00C54717" w:rsidP="002B5AA9">
      <w:pPr>
        <w:pStyle w:val="a3"/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7A1ECB">
        <w:rPr>
          <w:rFonts w:ascii="Times New Roman" w:hAnsi="Times New Roman"/>
          <w:sz w:val="28"/>
          <w:szCs w:val="28"/>
        </w:rPr>
        <w:t xml:space="preserve">  </w:t>
      </w:r>
      <w:r w:rsidR="00925C0F">
        <w:rPr>
          <w:rFonts w:ascii="Times New Roman" w:hAnsi="Times New Roman"/>
          <w:sz w:val="28"/>
          <w:szCs w:val="28"/>
        </w:rPr>
        <w:t xml:space="preserve"> С.А. Калинина</w:t>
      </w:r>
    </w:p>
    <w:p w14:paraId="5E2D0A3E" w14:textId="48B99666" w:rsidR="00C54717" w:rsidRDefault="00705079" w:rsidP="002B5AA9">
      <w:pPr>
        <w:pStyle w:val="a3"/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6309" w:rsidRPr="00925C0F">
        <w:rPr>
          <w:rFonts w:ascii="Times New Roman" w:hAnsi="Times New Roman"/>
          <w:sz w:val="28"/>
          <w:szCs w:val="28"/>
        </w:rPr>
        <w:t>«</w:t>
      </w:r>
      <w:r w:rsidR="00925C0F">
        <w:rPr>
          <w:rFonts w:ascii="Times New Roman" w:hAnsi="Times New Roman"/>
          <w:sz w:val="28"/>
          <w:szCs w:val="28"/>
        </w:rPr>
        <w:t>11</w:t>
      </w:r>
      <w:r w:rsidR="00C54717" w:rsidRPr="00925C0F">
        <w:rPr>
          <w:rFonts w:ascii="Times New Roman" w:hAnsi="Times New Roman"/>
          <w:sz w:val="28"/>
          <w:szCs w:val="28"/>
        </w:rPr>
        <w:t>» октября</w:t>
      </w:r>
      <w:r w:rsidR="00C5471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C54717">
        <w:rPr>
          <w:rFonts w:ascii="Times New Roman" w:hAnsi="Times New Roman"/>
          <w:sz w:val="28"/>
          <w:szCs w:val="28"/>
        </w:rPr>
        <w:t xml:space="preserve"> г.</w:t>
      </w:r>
    </w:p>
    <w:p w14:paraId="00EECA1D" w14:textId="77777777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CC68FD" w14:textId="21707E00" w:rsidR="002B5AA9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5E7904" w14:textId="77777777" w:rsidR="00C54717" w:rsidRPr="007A1ECB" w:rsidRDefault="00C54717" w:rsidP="002B5A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EC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05A3FB3" w14:textId="18345772" w:rsidR="00C54717" w:rsidRPr="00CA1C27" w:rsidRDefault="00C54717" w:rsidP="00CA1C2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CA1C27">
        <w:rPr>
          <w:rFonts w:ascii="Times New Roman" w:hAnsi="Times New Roman"/>
          <w:b/>
          <w:caps/>
          <w:sz w:val="28"/>
          <w:szCs w:val="28"/>
        </w:rPr>
        <w:t xml:space="preserve">о </w:t>
      </w:r>
      <w:r w:rsidR="00CA1C27" w:rsidRPr="00CA1C2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705079" w:rsidRPr="001212DB">
        <w:rPr>
          <w:rFonts w:ascii="Times New Roman" w:hAnsi="Times New Roman"/>
          <w:b/>
          <w:caps/>
          <w:sz w:val="28"/>
          <w:szCs w:val="28"/>
          <w:lang w:val="en-US"/>
        </w:rPr>
        <w:t>IV</w:t>
      </w:r>
      <w:r w:rsidR="00705079" w:rsidRPr="00705079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A1C27">
        <w:rPr>
          <w:rFonts w:ascii="Times New Roman" w:hAnsi="Times New Roman"/>
          <w:b/>
          <w:caps/>
          <w:sz w:val="28"/>
          <w:szCs w:val="28"/>
        </w:rPr>
        <w:t>Меж</w:t>
      </w:r>
      <w:r w:rsidR="00CA1C27" w:rsidRPr="00CA1C27">
        <w:rPr>
          <w:rFonts w:ascii="Times New Roman" w:hAnsi="Times New Roman"/>
          <w:b/>
          <w:caps/>
          <w:sz w:val="28"/>
          <w:szCs w:val="28"/>
        </w:rPr>
        <w:t>региональном</w:t>
      </w:r>
      <w:r w:rsidRPr="00CA1C27">
        <w:rPr>
          <w:rFonts w:ascii="Times New Roman" w:hAnsi="Times New Roman"/>
          <w:b/>
          <w:caps/>
          <w:sz w:val="28"/>
          <w:szCs w:val="28"/>
        </w:rPr>
        <w:t xml:space="preserve"> конкурсе сочинений (эссе)</w:t>
      </w:r>
    </w:p>
    <w:p w14:paraId="4E0EFCD1" w14:textId="33E15D9F" w:rsidR="00196D9F" w:rsidRDefault="00C54717" w:rsidP="00CA1C2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CA1C27">
        <w:rPr>
          <w:rFonts w:ascii="Times New Roman" w:hAnsi="Times New Roman"/>
          <w:b/>
          <w:caps/>
          <w:sz w:val="28"/>
          <w:szCs w:val="28"/>
        </w:rPr>
        <w:t>«Шаги в будущее» - 202</w:t>
      </w:r>
      <w:r w:rsidR="00705079">
        <w:rPr>
          <w:rFonts w:ascii="Times New Roman" w:hAnsi="Times New Roman"/>
          <w:b/>
          <w:caps/>
          <w:sz w:val="28"/>
          <w:szCs w:val="28"/>
        </w:rPr>
        <w:t>4</w:t>
      </w:r>
      <w:r w:rsidR="00CA1C27" w:rsidRPr="00CA1C2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714A6E25" w14:textId="623857CF" w:rsidR="00C54717" w:rsidRDefault="00C54717" w:rsidP="002B5AA9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4B78BE06" w14:textId="77777777" w:rsidR="001212DB" w:rsidRPr="00CA1C27" w:rsidRDefault="001212DB" w:rsidP="002B5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724562" w14:textId="5E024105" w:rsidR="00C54717" w:rsidRPr="002A787E" w:rsidRDefault="00C54717" w:rsidP="002A787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787E">
        <w:rPr>
          <w:rFonts w:ascii="Times New Roman" w:hAnsi="Times New Roman"/>
          <w:b/>
          <w:caps/>
          <w:sz w:val="28"/>
          <w:szCs w:val="28"/>
        </w:rPr>
        <w:t>1. Общие положения</w:t>
      </w:r>
    </w:p>
    <w:p w14:paraId="7CDC7FB0" w14:textId="77777777" w:rsidR="00C54717" w:rsidRDefault="00C54717" w:rsidP="002B5A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21B80E5" w14:textId="3A0EBC81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</w:t>
      </w:r>
      <w:r w:rsidR="00CA1C27">
        <w:rPr>
          <w:rFonts w:ascii="Times New Roman" w:hAnsi="Times New Roman"/>
          <w:sz w:val="28"/>
          <w:szCs w:val="28"/>
        </w:rPr>
        <w:t xml:space="preserve"> </w:t>
      </w:r>
      <w:r w:rsidR="00705079">
        <w:rPr>
          <w:rFonts w:ascii="Times New Roman" w:hAnsi="Times New Roman"/>
          <w:sz w:val="28"/>
          <w:szCs w:val="28"/>
        </w:rPr>
        <w:t xml:space="preserve"> </w:t>
      </w:r>
      <w:r w:rsidR="00705079" w:rsidRPr="00D52989">
        <w:rPr>
          <w:rFonts w:ascii="Times New Roman" w:hAnsi="Times New Roman"/>
          <w:caps/>
          <w:sz w:val="28"/>
          <w:szCs w:val="28"/>
          <w:lang w:val="en-US"/>
        </w:rPr>
        <w:t>IV</w:t>
      </w:r>
      <w:r w:rsidR="00705079">
        <w:rPr>
          <w:rFonts w:ascii="Times New Roman" w:hAnsi="Times New Roman"/>
          <w:sz w:val="28"/>
          <w:szCs w:val="28"/>
        </w:rPr>
        <w:t xml:space="preserve"> </w:t>
      </w:r>
      <w:r w:rsidR="00CA1C27">
        <w:rPr>
          <w:rFonts w:ascii="Times New Roman" w:hAnsi="Times New Roman"/>
          <w:sz w:val="28"/>
          <w:szCs w:val="28"/>
        </w:rPr>
        <w:t xml:space="preserve">Межрегионального </w:t>
      </w:r>
      <w:r w:rsidR="00D52989">
        <w:rPr>
          <w:rFonts w:ascii="Times New Roman" w:hAnsi="Times New Roman"/>
          <w:sz w:val="28"/>
          <w:szCs w:val="28"/>
        </w:rPr>
        <w:t xml:space="preserve">конкурса сочинений (эссе) «Шаги в будущее»-2024 </w:t>
      </w:r>
      <w:r>
        <w:rPr>
          <w:rFonts w:ascii="Times New Roman" w:hAnsi="Times New Roman"/>
          <w:sz w:val="28"/>
          <w:szCs w:val="28"/>
        </w:rPr>
        <w:t>(далее - Конкурс)</w:t>
      </w:r>
      <w:r w:rsidR="007A1ECB">
        <w:rPr>
          <w:rFonts w:ascii="Times New Roman" w:hAnsi="Times New Roman"/>
          <w:sz w:val="28"/>
          <w:szCs w:val="28"/>
        </w:rPr>
        <w:t>.</w:t>
      </w:r>
    </w:p>
    <w:p w14:paraId="642C91B4" w14:textId="77777777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DE8F4B" w14:textId="75B9DD67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</w:t>
      </w:r>
      <w:r w:rsidR="00D52989">
        <w:rPr>
          <w:rFonts w:ascii="Times New Roman" w:hAnsi="Times New Roman"/>
          <w:sz w:val="28"/>
          <w:szCs w:val="28"/>
        </w:rPr>
        <w:t>рганизатором Конкурса является г</w:t>
      </w:r>
      <w:r>
        <w:rPr>
          <w:rFonts w:ascii="Times New Roman" w:hAnsi="Times New Roman"/>
          <w:sz w:val="28"/>
          <w:szCs w:val="28"/>
        </w:rPr>
        <w:t>осударственное автономное профессиональное образовательное учреждение Свердловской области «Красноуфимский многопрофильный техникум»</w:t>
      </w:r>
      <w:r w:rsidR="00D52989">
        <w:rPr>
          <w:rFonts w:ascii="Times New Roman" w:hAnsi="Times New Roman"/>
          <w:sz w:val="28"/>
          <w:szCs w:val="28"/>
        </w:rPr>
        <w:t xml:space="preserve"> (далее – Техникум).</w:t>
      </w:r>
    </w:p>
    <w:p w14:paraId="212BEF1D" w14:textId="77777777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80EE39" w14:textId="2405DDBE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309">
        <w:rPr>
          <w:rFonts w:ascii="Times New Roman" w:hAnsi="Times New Roman"/>
          <w:sz w:val="28"/>
          <w:szCs w:val="28"/>
        </w:rPr>
        <w:t xml:space="preserve">1.3. </w:t>
      </w:r>
      <w:r w:rsidR="00FD6309" w:rsidRPr="00FD6309">
        <w:rPr>
          <w:rFonts w:ascii="Times New Roman" w:hAnsi="Times New Roman"/>
          <w:sz w:val="28"/>
          <w:szCs w:val="28"/>
        </w:rPr>
        <w:t xml:space="preserve">Конкурс </w:t>
      </w:r>
      <w:r w:rsidR="001212DB">
        <w:rPr>
          <w:rFonts w:ascii="Times New Roman" w:hAnsi="Times New Roman"/>
          <w:sz w:val="28"/>
          <w:szCs w:val="28"/>
        </w:rPr>
        <w:t>проводится</w:t>
      </w:r>
      <w:r w:rsidR="00FD6309" w:rsidRPr="00FD6309">
        <w:rPr>
          <w:rFonts w:ascii="Times New Roman" w:hAnsi="Times New Roman"/>
          <w:sz w:val="28"/>
          <w:szCs w:val="28"/>
        </w:rPr>
        <w:t xml:space="preserve"> согласно Плану-графику работы международных, всероссийских, межрегиональных, областных мероприятий студентов, педагогических и иных работников профессиональных образовательных организаций Све</w:t>
      </w:r>
      <w:r w:rsidR="001E6AF6">
        <w:rPr>
          <w:rFonts w:ascii="Times New Roman" w:hAnsi="Times New Roman"/>
          <w:sz w:val="28"/>
          <w:szCs w:val="28"/>
        </w:rPr>
        <w:t>рдловской области (План-график мероприятий Совета</w:t>
      </w:r>
      <w:r w:rsidR="00FD6309" w:rsidRPr="00FD6309">
        <w:rPr>
          <w:rFonts w:ascii="Times New Roman" w:hAnsi="Times New Roman"/>
          <w:sz w:val="28"/>
          <w:szCs w:val="28"/>
        </w:rPr>
        <w:t xml:space="preserve"> директоров учреждений среднего профессионального образова</w:t>
      </w:r>
      <w:r w:rsidR="00FD6309">
        <w:rPr>
          <w:rFonts w:ascii="Times New Roman" w:hAnsi="Times New Roman"/>
          <w:sz w:val="28"/>
          <w:szCs w:val="28"/>
        </w:rPr>
        <w:t>ния Свердл</w:t>
      </w:r>
      <w:r w:rsidR="00705079">
        <w:rPr>
          <w:rFonts w:ascii="Times New Roman" w:hAnsi="Times New Roman"/>
          <w:sz w:val="28"/>
          <w:szCs w:val="28"/>
        </w:rPr>
        <w:t>овской области на 2024-2025</w:t>
      </w:r>
      <w:r w:rsidR="00D52989">
        <w:rPr>
          <w:rFonts w:ascii="Times New Roman" w:hAnsi="Times New Roman"/>
          <w:sz w:val="28"/>
          <w:szCs w:val="28"/>
        </w:rPr>
        <w:t xml:space="preserve"> учебный год).</w:t>
      </w:r>
    </w:p>
    <w:p w14:paraId="463FCD82" w14:textId="77777777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BAF5D0F" w14:textId="78A81E05" w:rsidR="00C54717" w:rsidRDefault="00FD630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54717">
        <w:rPr>
          <w:rFonts w:ascii="Times New Roman" w:hAnsi="Times New Roman"/>
          <w:sz w:val="28"/>
          <w:szCs w:val="28"/>
        </w:rPr>
        <w:t>. Участниками Конкурса могут быть учащиеся учреждений общего образования (6 – 11 класс), учащиеся выпускных классов школ, реализующих адаптированные основные общеобразовательные программы и студенты</w:t>
      </w:r>
      <w:r w:rsidR="00D52989">
        <w:rPr>
          <w:rFonts w:ascii="Times New Roman" w:hAnsi="Times New Roman"/>
          <w:sz w:val="28"/>
          <w:szCs w:val="28"/>
        </w:rPr>
        <w:t xml:space="preserve"> учреждений</w:t>
      </w:r>
      <w:r w:rsidR="00C54717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="007A1ECB">
        <w:rPr>
          <w:rFonts w:ascii="Times New Roman" w:hAnsi="Times New Roman"/>
          <w:sz w:val="28"/>
          <w:szCs w:val="28"/>
        </w:rPr>
        <w:t>.</w:t>
      </w:r>
    </w:p>
    <w:p w14:paraId="694F8B34" w14:textId="77777777" w:rsidR="001212DB" w:rsidRDefault="001212DB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A45EA3" w14:textId="77777777" w:rsidR="00C54717" w:rsidRPr="002A787E" w:rsidRDefault="00C54717" w:rsidP="002A787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787E">
        <w:rPr>
          <w:rFonts w:ascii="Times New Roman" w:hAnsi="Times New Roman"/>
          <w:b/>
          <w:caps/>
          <w:sz w:val="28"/>
          <w:szCs w:val="28"/>
        </w:rPr>
        <w:t>2. Цель и задачи Конкурса</w:t>
      </w:r>
    </w:p>
    <w:p w14:paraId="38CF58D3" w14:textId="77777777" w:rsidR="002B5AA9" w:rsidRDefault="002B5AA9" w:rsidP="002B5AA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58F66AE" w14:textId="40C2A810" w:rsidR="00C54717" w:rsidRPr="00C54717" w:rsidRDefault="00C54717" w:rsidP="007A1E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A7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профориентационное просвещение</w:t>
      </w:r>
      <w:r w:rsidR="007A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54717">
        <w:rPr>
          <w:rFonts w:ascii="Times New Roman" w:hAnsi="Times New Roman"/>
          <w:sz w:val="28"/>
          <w:szCs w:val="28"/>
        </w:rPr>
        <w:t>бучающихся</w:t>
      </w:r>
      <w:r w:rsidR="002A787E">
        <w:rPr>
          <w:rFonts w:ascii="Times New Roman" w:hAnsi="Times New Roman"/>
          <w:sz w:val="28"/>
          <w:szCs w:val="28"/>
        </w:rPr>
        <w:t xml:space="preserve"> </w:t>
      </w:r>
      <w:r w:rsidRPr="00C54717">
        <w:rPr>
          <w:rFonts w:ascii="Times New Roman" w:hAnsi="Times New Roman"/>
          <w:sz w:val="28"/>
          <w:szCs w:val="28"/>
        </w:rPr>
        <w:t xml:space="preserve">образовательных организаций.  </w:t>
      </w:r>
    </w:p>
    <w:p w14:paraId="47860295" w14:textId="77777777" w:rsidR="007A1ECB" w:rsidRDefault="007A1ECB" w:rsidP="002B5A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7AB621" w14:textId="474026E4" w:rsidR="00C54717" w:rsidRDefault="00C54717" w:rsidP="007A1E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71A9D37F" w14:textId="6EE09903" w:rsidR="00C54717" w:rsidRPr="00C54717" w:rsidRDefault="00C54717" w:rsidP="002B5AA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4717">
        <w:rPr>
          <w:rFonts w:ascii="Times New Roman" w:hAnsi="Times New Roman"/>
          <w:sz w:val="28"/>
          <w:szCs w:val="28"/>
        </w:rPr>
        <w:t>развитие творческих способностей обучающихся</w:t>
      </w:r>
      <w:r w:rsidR="007A1ECB">
        <w:rPr>
          <w:rFonts w:ascii="Times New Roman" w:hAnsi="Times New Roman"/>
          <w:sz w:val="28"/>
          <w:szCs w:val="28"/>
        </w:rPr>
        <w:t>;</w:t>
      </w:r>
    </w:p>
    <w:p w14:paraId="1B23A23B" w14:textId="20B76751" w:rsidR="00C54717" w:rsidRPr="00C54717" w:rsidRDefault="00C54717" w:rsidP="002B5AA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развитие интереса к осознанному освоению выбранной профессии</w:t>
      </w:r>
      <w:r w:rsidR="007A1ECB">
        <w:rPr>
          <w:rFonts w:ascii="Times New Roman" w:hAnsi="Times New Roman"/>
          <w:sz w:val="28"/>
          <w:szCs w:val="28"/>
        </w:rPr>
        <w:t>;</w:t>
      </w:r>
    </w:p>
    <w:p w14:paraId="411364E9" w14:textId="15936F1B" w:rsidR="00C54717" w:rsidRPr="00C54717" w:rsidRDefault="00C54717" w:rsidP="002B5AA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поднятие престижа рабочих профессий и специальностей</w:t>
      </w:r>
      <w:r w:rsidR="007A1ECB">
        <w:rPr>
          <w:rFonts w:ascii="Times New Roman" w:hAnsi="Times New Roman"/>
          <w:sz w:val="28"/>
          <w:szCs w:val="28"/>
        </w:rPr>
        <w:t>;</w:t>
      </w:r>
    </w:p>
    <w:p w14:paraId="20131052" w14:textId="0A166B59" w:rsidR="00C54717" w:rsidRPr="00C54717" w:rsidRDefault="00C54717" w:rsidP="002B5AA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lastRenderedPageBreak/>
        <w:t>воспитание у обучающихся чувства гордости за представителей различных профессий и трудовых династий</w:t>
      </w:r>
      <w:r w:rsidR="007A1ECB">
        <w:rPr>
          <w:rFonts w:ascii="Times New Roman" w:hAnsi="Times New Roman"/>
          <w:sz w:val="28"/>
          <w:szCs w:val="28"/>
        </w:rPr>
        <w:t>;</w:t>
      </w:r>
    </w:p>
    <w:p w14:paraId="1665CCD1" w14:textId="479F008F" w:rsidR="00C54717" w:rsidRDefault="00C54717" w:rsidP="002B5AA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творческой деятельности</w:t>
      </w:r>
      <w:r w:rsidR="007A1ECB">
        <w:rPr>
          <w:rFonts w:ascii="Times New Roman" w:hAnsi="Times New Roman"/>
          <w:sz w:val="28"/>
          <w:szCs w:val="28"/>
        </w:rPr>
        <w:t xml:space="preserve"> участников Конкурса.</w:t>
      </w:r>
    </w:p>
    <w:p w14:paraId="5A6F3C26" w14:textId="77777777" w:rsidR="00C54717" w:rsidRDefault="00C54717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8636FEB" w14:textId="77777777" w:rsidR="00C54717" w:rsidRPr="002A787E" w:rsidRDefault="00C54717" w:rsidP="002A787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787E">
        <w:rPr>
          <w:rFonts w:ascii="Times New Roman" w:hAnsi="Times New Roman"/>
          <w:b/>
          <w:caps/>
          <w:sz w:val="28"/>
          <w:szCs w:val="28"/>
        </w:rPr>
        <w:t>3. Порядок организации и проведения Конкурса</w:t>
      </w:r>
    </w:p>
    <w:p w14:paraId="19C97CB7" w14:textId="77777777" w:rsidR="00BF2F57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23326" w14:textId="5F2D457A" w:rsidR="00C54717" w:rsidRPr="00BF2F57" w:rsidRDefault="00C5471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Конкурс проводится </w:t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1212DB"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октября по </w:t>
      </w:r>
      <w:r w:rsidR="001212DB"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ноября</w:t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05079"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включительно в 1 (один) этап</w:t>
      </w:r>
      <w:r w:rsidR="00BF2F57"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2F57" w:rsidRPr="00D5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материалы, поданные позднее назначенного срока, не принимаются и не рассматриваются</w:t>
      </w:r>
      <w:r w:rsidR="007A1ECB" w:rsidRPr="00D5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311B42" w14:textId="77777777" w:rsidR="00BF2F57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FA6BD" w14:textId="7EE52607" w:rsidR="00C54717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C54717"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проходит в заочной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4717"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бесплатное и добровольное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DC92ED" w14:textId="77777777" w:rsidR="00BF2F57" w:rsidRPr="00C54717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BD0A6" w14:textId="1F9D1935" w:rsidR="00E352E9" w:rsidRPr="00E352E9" w:rsidRDefault="00BF2F57" w:rsidP="00D52989">
      <w:pPr>
        <w:jc w:val="both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C54717"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и работа</w:t>
      </w:r>
      <w:r w:rsidR="002B5AA9" w:rsidRPr="00E35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</w:t>
      </w:r>
      <w:r w:rsidR="00E352E9" w:rsidRPr="00E35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веб сервис Яндекс. Формы</w:t>
      </w:r>
      <w:r w:rsidR="00E35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2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ссылке: </w:t>
      </w:r>
      <w:r w:rsidR="00E352E9" w:rsidRPr="00E352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352E9" w:rsidRPr="00E352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"https://clck.ru/3Doahq" \t "_blank" </w:instrText>
      </w:r>
      <w:r w:rsidR="00E352E9" w:rsidRPr="00E352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58058E7" w14:textId="08200733" w:rsidR="00E352E9" w:rsidRPr="00E352E9" w:rsidRDefault="00E352E9" w:rsidP="00E35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352E9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shd w:val="clear" w:color="auto" w:fill="FFFFFF"/>
          <w:lang w:eastAsia="ru-RU"/>
        </w:rPr>
        <w:t xml:space="preserve">clck.ru/3Doahq </w:t>
      </w:r>
    </w:p>
    <w:p w14:paraId="208C13BB" w14:textId="4596710C" w:rsidR="00BF2F57" w:rsidRPr="00E352E9" w:rsidRDefault="00E352E9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2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8DDC247" w14:textId="6BB4F5D5" w:rsidR="00C54717" w:rsidRPr="00C54717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представленных конкурсных материалов, определения победителей осуществляется </w:t>
      </w:r>
      <w:r w:rsidR="00D5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</w:t>
      </w:r>
      <w:r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(далее – 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5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омиссия), которая формируется из числа педагогических работников Техникума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оценивает представленные на Конкурс конкурсные работы и определяет победителей Конкурса по критериям оценки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72F35D" w14:textId="77777777" w:rsidR="00BF2F57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EFAE6" w14:textId="671BF2AB" w:rsidR="00F71FCF" w:rsidRPr="00F71FCF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1FCF"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Присылая свою работу на Конкурс, автор автоматически дает право организаторам 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71FCF"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на использование представленного материала </w:t>
      </w:r>
      <w:r w:rsidR="00D5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71FCF"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указанием автора)</w:t>
      </w:r>
      <w:r w:rsid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1FCF"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дают согласие на обработку своих персональных данных:</w:t>
      </w:r>
      <w:r w:rsidR="00F71FCF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59DA55" wp14:editId="0319A9DA">
            <wp:extent cx="4572" cy="4572"/>
            <wp:effectExtent l="0" t="0" r="0" b="0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FCF"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отчество, адрес электронной почты, сведения о месте обучения и иных </w:t>
      </w:r>
      <w:r w:rsidR="00F71FCF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95C1CD" wp14:editId="2E389265">
            <wp:extent cx="4572" cy="4572"/>
            <wp:effectExtent l="0" t="0" r="0" b="0"/>
            <wp:docPr id="6664" name="Picture 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" name="Picture 66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FCF"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данных, сообщенных участником.</w:t>
      </w:r>
      <w:r w:rsidR="00F71FCF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54EAA6" wp14:editId="13BAB537">
            <wp:extent cx="4572" cy="18288"/>
            <wp:effectExtent l="0" t="0" r="0" b="0"/>
            <wp:docPr id="14809" name="Picture 1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" name="Picture 148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C014E" w14:textId="77777777" w:rsidR="00F71FCF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AC636" w14:textId="208433ED" w:rsidR="00C54717" w:rsidRPr="00F71FCF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Присланные на Конкурс работы не рецензируются и не возвра</w:t>
      </w:r>
      <w:r w:rsidR="00D5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щаются, могут быть опубликованы организатором Конкурса 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сохранением авторства в средствах массовой</w:t>
      </w:r>
      <w:r w:rsid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7A1ECB">
        <w:rPr>
          <w:noProof/>
          <w:lang w:eastAsia="ru-RU"/>
        </w:rPr>
        <w:t>.</w:t>
      </w:r>
      <w:r w:rsidRPr="00F71FCF">
        <w:rPr>
          <w:noProof/>
          <w:lang w:eastAsia="ru-RU"/>
        </w:rPr>
        <w:drawing>
          <wp:inline distT="0" distB="0" distL="0" distR="0" wp14:anchorId="7CC6C51C" wp14:editId="7084C3F9">
            <wp:extent cx="9144" cy="18288"/>
            <wp:effectExtent l="0" t="0" r="0" b="0"/>
            <wp:docPr id="14811" name="Picture 1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" name="Picture 148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2B3EC" w14:textId="42824F9E" w:rsidR="00C54717" w:rsidRDefault="00C54717" w:rsidP="002B5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FD4851" w14:textId="2A89919A" w:rsidR="00C54717" w:rsidRPr="002A787E" w:rsidRDefault="002A787E" w:rsidP="002A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4. </w:t>
      </w:r>
      <w:r w:rsidR="00F71FCF" w:rsidRPr="002A787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Требования к конкурсным работам</w:t>
      </w:r>
    </w:p>
    <w:p w14:paraId="75CC0E42" w14:textId="77777777" w:rsidR="00F71FCF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B64BB" w14:textId="77777777" w:rsidR="002A787E" w:rsidRDefault="00BF2F57" w:rsidP="002B5A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Конкурсная работа должна быть выполнена на русском языке. </w:t>
      </w:r>
      <w:r w:rsidRPr="00350A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первом </w:t>
      </w:r>
      <w:r w:rsidRPr="00350A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листе </w:t>
      </w:r>
      <w:r w:rsidR="00F71FCF" w:rsidRPr="00350A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указываются: </w:t>
      </w:r>
    </w:p>
    <w:p w14:paraId="7A141E77" w14:textId="77777777" w:rsidR="002A787E" w:rsidRPr="002A787E" w:rsidRDefault="00F71FCF" w:rsidP="002A787E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Ф.И.О.</w:t>
      </w:r>
      <w:r w:rsidR="00BF2F57"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обучающегося, </w:t>
      </w:r>
    </w:p>
    <w:p w14:paraId="1BD845FE" w14:textId="73ACDCBA" w:rsidR="002A787E" w:rsidRPr="002A787E" w:rsidRDefault="00BF2F57" w:rsidP="002A787E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группа, </w:t>
      </w:r>
      <w:r w:rsid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класс,</w:t>
      </w:r>
    </w:p>
    <w:p w14:paraId="094E4FC9" w14:textId="77777777" w:rsidR="002A787E" w:rsidRPr="002A787E" w:rsidRDefault="00BF2F57" w:rsidP="002A787E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тема сочинения (эссе), </w:t>
      </w:r>
    </w:p>
    <w:p w14:paraId="66809599" w14:textId="122B7010" w:rsidR="002A787E" w:rsidRPr="002A787E" w:rsidRDefault="00BF2F57" w:rsidP="002A787E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контактные данные</w:t>
      </w:r>
      <w:r w:rsidR="00F71FCF"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автора</w:t>
      </w:r>
      <w:r w:rsidR="002A787E"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(участника Конкурса)</w:t>
      </w:r>
      <w:r w:rsidR="00D529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304BFB14" w14:textId="793011FE" w:rsidR="00F71FCF" w:rsidRPr="002A787E" w:rsidRDefault="002A787E" w:rsidP="002A787E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контактные данные </w:t>
      </w:r>
      <w:r w:rsidR="00F71FCF"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</w:t>
      </w:r>
      <w:r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участника</w:t>
      </w:r>
      <w:r w:rsidR="00BF2F57"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(номер телефона)</w:t>
      </w:r>
      <w:r w:rsidR="007A1ECB" w:rsidRP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2D1C78E" w14:textId="54EE40BC" w:rsidR="00BF2F57" w:rsidRPr="00350A33" w:rsidRDefault="00F71FCF" w:rsidP="002B5A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4.2.</w:t>
      </w:r>
      <w:r w:rsidR="00BF2F57" w:rsidRPr="00350A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Работа </w:t>
      </w:r>
      <w:r w:rsidR="00D529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должна быть выполнена обучающим</w:t>
      </w:r>
      <w:r w:rsidR="00BF2F57" w:rsidRPr="00350A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ся самостоятельно, без помощи </w:t>
      </w:r>
      <w:r w:rsidR="002A78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педагогов</w:t>
      </w:r>
      <w:r w:rsidR="00BF2F57" w:rsidRPr="00350A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</w:t>
      </w:r>
      <w:r w:rsidR="007A1ECB" w:rsidRPr="007A1E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r w:rsidR="007A1E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или </w:t>
      </w:r>
      <w:r w:rsidR="00BF2F57" w:rsidRPr="00350A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родителей</w:t>
      </w:r>
      <w:r w:rsidR="007A1E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BF2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14E13AFA" w14:textId="77777777" w:rsidR="00F71FCF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038A0" w14:textId="03144F9A" w:rsidR="00BF2F57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BF2F57"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работ, принимаемых к рассмотрению от одного участника – не более 1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F57"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(одной) работы. Не допускаются к участию в </w:t>
      </w:r>
      <w:r w:rsidR="00BF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F2F57"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 и не рассматриваются работы,</w:t>
      </w:r>
      <w:r w:rsidR="00BF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соответствующие условию К</w:t>
      </w:r>
      <w:r w:rsidR="00BF2F57"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онкурса, коллективные и анонимные работы (не содержащие информацию об участнике </w:t>
      </w:r>
      <w:r w:rsidR="00BF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F2F57"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онкурса). </w:t>
      </w:r>
      <w:r w:rsidR="00BF2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A9279E" w14:textId="77777777" w:rsidR="00BF2F57" w:rsidRDefault="00BF2F57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FAEE8" w14:textId="19D0F627" w:rsidR="002A787E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</w:t>
      </w:r>
      <w:r w:rsidRPr="001E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BF2F57" w:rsidRPr="001E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выполнена в текстовом редакторе Word</w:t>
      </w:r>
      <w:r w:rsid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F2F57" w:rsidRPr="001E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66165A" w14:textId="490A6FE5" w:rsidR="002A787E" w:rsidRPr="002A787E" w:rsidRDefault="002A787E" w:rsidP="002A78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–Times</w:t>
      </w:r>
      <w:r w:rsidR="007A1ECB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New Roman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07D2D39" w14:textId="39ECE49A" w:rsidR="002A787E" w:rsidRPr="002A787E" w:rsidRDefault="002A787E" w:rsidP="002A78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="007A1ECB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7A1ECB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0AB18B" w14:textId="650704D3" w:rsidR="002A787E" w:rsidRPr="002A787E" w:rsidRDefault="002A787E" w:rsidP="002A78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еждустрочный интервал – </w:t>
      </w:r>
      <w:r w:rsidR="007A1ECB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61BBE7" w14:textId="1336B0CC" w:rsidR="00BF2F57" w:rsidRPr="002A787E" w:rsidRDefault="002A787E" w:rsidP="002A787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работы </w:t>
      </w:r>
      <w:r w:rsidR="007A1ECB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2</w:t>
      </w:r>
      <w:r w:rsidR="007A1ECB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BF2F57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 печатного текста</w:t>
      </w:r>
      <w:r w:rsidR="007A1ECB" w:rsidRP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726F26" w14:textId="77777777" w:rsidR="00F71FCF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1EE3A9" w14:textId="39772202" w:rsidR="00BF2F57" w:rsidRPr="008A6184" w:rsidRDefault="00F71FCF" w:rsidP="002B5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4.5.</w:t>
      </w:r>
      <w:r w:rsidR="00BF2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7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Конкурса</w:t>
      </w:r>
    </w:p>
    <w:p w14:paraId="3D10C8F3" w14:textId="77777777" w:rsidR="002B5AA9" w:rsidRDefault="002B5AA9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9E42C" w14:textId="46E941BE" w:rsidR="00BF2F57" w:rsidRDefault="00BF2F57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«Человек труда». </w:t>
      </w: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данную номинацию принимаются сочинения о представителях различных профессий, трудовых династиях. Предпочтение отдается работам, в которых авторы смогли талантливо и живо рассказать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трудовых династиях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35A47" w14:textId="77777777" w:rsidR="002B5AA9" w:rsidRPr="00FB7119" w:rsidRDefault="002B5AA9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B3E04" w14:textId="7D8BF1CF" w:rsidR="00BF2F57" w:rsidRDefault="00BF2F57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«Формула профессионального успеха».</w:t>
      </w: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данную номинацию принимаются работы о знаниях и навыках, необходимых для достижения успеха, как добиться результата, как осуществить свою мечту и что для этого необходимо сделать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A712B2" w14:textId="77777777" w:rsidR="002B5AA9" w:rsidRPr="00FB7119" w:rsidRDefault="002B5AA9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4F83B" w14:textId="7CC89698" w:rsidR="00BF2F57" w:rsidRDefault="00BF2F57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«Моя будущая профессия».</w:t>
      </w:r>
      <w:r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данную номинацию принимаются работы о выбранной будущей профессии, о будущем деле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33A070" w14:textId="77777777" w:rsidR="002B5AA9" w:rsidRPr="00FB7119" w:rsidRDefault="002B5AA9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EBA96" w14:textId="4A1D8387" w:rsidR="00BF2F57" w:rsidRPr="00FB7119" w:rsidRDefault="00D52989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F57"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«Мое будущее - в моих руках»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 форме стихотворения)</w:t>
      </w:r>
      <w:r w:rsidR="00BF2F57" w:rsidRPr="00D5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F2F57"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данную номинацию принимаются работы, выполненные в стихотворной форме. Необходимо учесть, что главным является не только соблюдение рифмы, </w:t>
      </w:r>
      <w:r w:rsid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 w:rsidR="00BF2F57" w:rsidRPr="00FB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темы.</w:t>
      </w:r>
    </w:p>
    <w:p w14:paraId="3068D46D" w14:textId="77777777" w:rsidR="00F71FCF" w:rsidRDefault="00F71FCF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A1B76" w14:textId="5FB09817" w:rsidR="00BF2F57" w:rsidRDefault="00BF2F57" w:rsidP="002B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7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A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сочинения участник Конкурса выбирает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 </w:t>
      </w:r>
      <w:r w:rsidR="0093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отступить от номинации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тему</w:t>
      </w:r>
      <w:r w:rsidR="0093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самостоятельно, но соответствующей названию Конкурса и его цели.</w:t>
      </w:r>
    </w:p>
    <w:p w14:paraId="58EC4ABE" w14:textId="77777777" w:rsidR="00BF2F57" w:rsidRPr="00350A33" w:rsidRDefault="00F71FCF" w:rsidP="002B5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9B7BE8" w14:textId="77777777" w:rsidR="00BF2F57" w:rsidRPr="009348A2" w:rsidRDefault="00BF2F57" w:rsidP="009348A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48A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5. Критерии конкурсного отбора</w:t>
      </w:r>
    </w:p>
    <w:p w14:paraId="42ED270F" w14:textId="77777777" w:rsidR="002B5AA9" w:rsidRDefault="002B5AA9" w:rsidP="002B5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0031A2" w14:textId="77777777" w:rsidR="00BF2F57" w:rsidRPr="00350A33" w:rsidRDefault="00BF2F57" w:rsidP="002B5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 оценке конкурсных работ используются следующие критерии:</w:t>
      </w:r>
    </w:p>
    <w:p w14:paraId="657CDCC1" w14:textId="401D1C8C" w:rsidR="00BF2F57" w:rsidRPr="002B5AA9" w:rsidRDefault="00BF2F57" w:rsidP="009348A2">
      <w:pPr>
        <w:pStyle w:val="a4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заявленной теме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2DCE34" w14:textId="37DCECB2" w:rsidR="00BF2F57" w:rsidRPr="002B5AA9" w:rsidRDefault="00BF2F57" w:rsidP="009348A2">
      <w:pPr>
        <w:pStyle w:val="a4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аргументированность и глубина раскрытия содержания работы автором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71FCF"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4C5E8F" w14:textId="5CFACF9C" w:rsidR="00BF2F57" w:rsidRPr="002B5AA9" w:rsidRDefault="00BF2F57" w:rsidP="009348A2">
      <w:pPr>
        <w:pStyle w:val="a4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значимость конкурсной работы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D45A3C" w14:textId="1CFB70F6" w:rsidR="00BF2F57" w:rsidRPr="002B5AA9" w:rsidRDefault="00BF2F57" w:rsidP="009348A2">
      <w:pPr>
        <w:pStyle w:val="a4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точность и целесообразность избранного стиля исполнения работы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71FCF"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9688D1" w14:textId="4B7B46B3" w:rsidR="00BF2F57" w:rsidRPr="002B5AA9" w:rsidRDefault="00BF2F57" w:rsidP="009348A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выраженность авторской позиции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0B6550" w14:textId="5D71FE7D" w:rsidR="00BF2F57" w:rsidRPr="002B5AA9" w:rsidRDefault="00BF2F57" w:rsidP="009348A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творческого и самостоятельного мышления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3A680F" w14:textId="14C78FF6" w:rsidR="00BF2F57" w:rsidRDefault="00BF2F57" w:rsidP="009348A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B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рамотность</w:t>
      </w:r>
      <w:r w:rsidR="007A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EA8F88" w14:textId="77777777" w:rsidR="009348A2" w:rsidRPr="002B5AA9" w:rsidRDefault="009348A2" w:rsidP="009348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200B7" w14:textId="77777777" w:rsidR="002B5AA9" w:rsidRPr="009348A2" w:rsidRDefault="002B5AA9" w:rsidP="009348A2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348A2">
        <w:rPr>
          <w:rFonts w:ascii="Times New Roman" w:hAnsi="Times New Roman"/>
          <w:b/>
          <w:caps/>
          <w:sz w:val="28"/>
          <w:szCs w:val="28"/>
        </w:rPr>
        <w:t>6</w:t>
      </w:r>
      <w:r w:rsidRPr="009348A2">
        <w:rPr>
          <w:rFonts w:ascii="Times New Roman" w:hAnsi="Times New Roman"/>
          <w:b/>
          <w:bCs/>
          <w:caps/>
          <w:sz w:val="28"/>
          <w:szCs w:val="28"/>
        </w:rPr>
        <w:t>. Подведение итогов и награждение</w:t>
      </w:r>
    </w:p>
    <w:p w14:paraId="783234EF" w14:textId="77777777" w:rsidR="002B5AA9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25A777" w14:textId="2F6DF735" w:rsidR="002B5AA9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0BC3">
        <w:rPr>
          <w:rFonts w:ascii="Times New Roman" w:hAnsi="Times New Roman"/>
          <w:sz w:val="28"/>
          <w:szCs w:val="28"/>
        </w:rPr>
        <w:t xml:space="preserve">.1. Всем участникам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480BC3">
        <w:rPr>
          <w:rFonts w:ascii="Times New Roman" w:hAnsi="Times New Roman"/>
          <w:sz w:val="28"/>
          <w:szCs w:val="28"/>
        </w:rPr>
        <w:t>выдаются сертификаты участников</w:t>
      </w:r>
      <w:r w:rsidR="007A1ECB">
        <w:rPr>
          <w:rFonts w:ascii="Times New Roman" w:hAnsi="Times New Roman"/>
          <w:sz w:val="28"/>
          <w:szCs w:val="28"/>
        </w:rPr>
        <w:t>.</w:t>
      </w:r>
    </w:p>
    <w:p w14:paraId="749656C5" w14:textId="77777777" w:rsidR="002B5AA9" w:rsidRPr="00480BC3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8BBBE7" w14:textId="3B16738D" w:rsidR="002B5AA9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0BC3">
        <w:rPr>
          <w:rFonts w:ascii="Times New Roman" w:hAnsi="Times New Roman"/>
          <w:sz w:val="28"/>
          <w:szCs w:val="28"/>
        </w:rPr>
        <w:t xml:space="preserve">.2. Победителями </w:t>
      </w:r>
      <w:r>
        <w:rPr>
          <w:rFonts w:ascii="Times New Roman" w:hAnsi="Times New Roman"/>
          <w:sz w:val="28"/>
          <w:szCs w:val="28"/>
        </w:rPr>
        <w:t>Конкурса</w:t>
      </w:r>
      <w:r w:rsidRPr="00480BC3">
        <w:rPr>
          <w:rFonts w:ascii="Times New Roman" w:hAnsi="Times New Roman"/>
          <w:sz w:val="28"/>
          <w:szCs w:val="28"/>
        </w:rPr>
        <w:t xml:space="preserve"> считаются </w:t>
      </w:r>
      <w:r>
        <w:rPr>
          <w:rFonts w:ascii="Times New Roman" w:hAnsi="Times New Roman"/>
          <w:sz w:val="28"/>
          <w:szCs w:val="28"/>
        </w:rPr>
        <w:t>обучающиеся</w:t>
      </w:r>
      <w:r w:rsidRPr="00480BC3">
        <w:rPr>
          <w:rFonts w:ascii="Times New Roman" w:hAnsi="Times New Roman"/>
          <w:sz w:val="28"/>
          <w:szCs w:val="28"/>
        </w:rPr>
        <w:t>, занявшие I, II, III места</w:t>
      </w:r>
      <w:r>
        <w:rPr>
          <w:rFonts w:ascii="Times New Roman" w:hAnsi="Times New Roman"/>
          <w:sz w:val="28"/>
          <w:szCs w:val="28"/>
        </w:rPr>
        <w:t xml:space="preserve"> в соответствующих номинациях</w:t>
      </w:r>
      <w:r w:rsidR="007A1ECB">
        <w:rPr>
          <w:rFonts w:ascii="Times New Roman" w:hAnsi="Times New Roman"/>
          <w:sz w:val="28"/>
          <w:szCs w:val="28"/>
        </w:rPr>
        <w:t>.</w:t>
      </w:r>
    </w:p>
    <w:p w14:paraId="79B45BF7" w14:textId="77777777" w:rsidR="002B5AA9" w:rsidRPr="00480BC3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3904C6" w14:textId="438370D1" w:rsidR="002B5AA9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0BC3">
        <w:rPr>
          <w:rFonts w:ascii="Times New Roman" w:hAnsi="Times New Roman"/>
          <w:sz w:val="28"/>
          <w:szCs w:val="28"/>
        </w:rPr>
        <w:t xml:space="preserve">.3. Все победители </w:t>
      </w:r>
      <w:r>
        <w:rPr>
          <w:rFonts w:ascii="Times New Roman" w:hAnsi="Times New Roman"/>
          <w:sz w:val="28"/>
          <w:szCs w:val="28"/>
        </w:rPr>
        <w:t>Конкурса</w:t>
      </w:r>
      <w:r w:rsidRPr="00480BC3">
        <w:rPr>
          <w:rFonts w:ascii="Times New Roman" w:hAnsi="Times New Roman"/>
          <w:sz w:val="28"/>
          <w:szCs w:val="28"/>
        </w:rPr>
        <w:t xml:space="preserve"> награждаются дип</w:t>
      </w:r>
      <w:r w:rsidR="0062133E">
        <w:rPr>
          <w:rFonts w:ascii="Times New Roman" w:hAnsi="Times New Roman"/>
          <w:sz w:val="28"/>
          <w:szCs w:val="28"/>
        </w:rPr>
        <w:t>ломами соответствующих степеней</w:t>
      </w:r>
      <w:r w:rsidR="007A1ECB">
        <w:rPr>
          <w:rFonts w:ascii="Times New Roman" w:hAnsi="Times New Roman"/>
          <w:sz w:val="28"/>
          <w:szCs w:val="28"/>
        </w:rPr>
        <w:t>.</w:t>
      </w:r>
    </w:p>
    <w:p w14:paraId="0178E518" w14:textId="77777777" w:rsidR="002B5AA9" w:rsidRPr="00480BC3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F96FEF" w14:textId="2D8F876A" w:rsidR="002B5AA9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30DF">
        <w:rPr>
          <w:rFonts w:ascii="Times New Roman" w:hAnsi="Times New Roman"/>
          <w:sz w:val="28"/>
          <w:szCs w:val="28"/>
        </w:rPr>
        <w:t xml:space="preserve">.4. </w:t>
      </w:r>
      <w:r w:rsidRPr="00480BC3">
        <w:rPr>
          <w:rFonts w:ascii="Times New Roman" w:hAnsi="Times New Roman"/>
          <w:sz w:val="28"/>
          <w:szCs w:val="28"/>
        </w:rPr>
        <w:t>П</w:t>
      </w:r>
      <w:r w:rsidR="009348A2">
        <w:rPr>
          <w:rFonts w:ascii="Times New Roman" w:hAnsi="Times New Roman"/>
          <w:sz w:val="28"/>
          <w:szCs w:val="28"/>
        </w:rPr>
        <w:t>едагоги</w:t>
      </w:r>
      <w:r w:rsidRPr="00480BC3">
        <w:rPr>
          <w:rFonts w:ascii="Times New Roman" w:hAnsi="Times New Roman"/>
          <w:sz w:val="28"/>
          <w:szCs w:val="28"/>
        </w:rPr>
        <w:t xml:space="preserve">, подготовившие </w:t>
      </w:r>
      <w:r>
        <w:rPr>
          <w:rFonts w:ascii="Times New Roman" w:hAnsi="Times New Roman"/>
          <w:sz w:val="28"/>
          <w:szCs w:val="28"/>
        </w:rPr>
        <w:t>участников</w:t>
      </w:r>
      <w:r w:rsidRPr="00480BC3">
        <w:rPr>
          <w:rFonts w:ascii="Times New Roman" w:hAnsi="Times New Roman"/>
          <w:sz w:val="28"/>
          <w:szCs w:val="28"/>
        </w:rPr>
        <w:t>, награждаются   Благодарственными письмами</w:t>
      </w:r>
      <w:r w:rsidR="007A1ECB">
        <w:rPr>
          <w:rFonts w:ascii="Times New Roman" w:hAnsi="Times New Roman"/>
          <w:sz w:val="28"/>
          <w:szCs w:val="28"/>
        </w:rPr>
        <w:t>.</w:t>
      </w:r>
    </w:p>
    <w:p w14:paraId="1D47EFBB" w14:textId="77777777" w:rsidR="002B5AA9" w:rsidRPr="00480BC3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C497FC" w14:textId="38CA5C76" w:rsidR="002B5AA9" w:rsidRDefault="002B5AA9" w:rsidP="002B5AA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48A2">
        <w:rPr>
          <w:rFonts w:ascii="Times New Roman" w:hAnsi="Times New Roman"/>
          <w:sz w:val="28"/>
          <w:szCs w:val="28"/>
        </w:rPr>
        <w:t>6</w:t>
      </w:r>
      <w:r w:rsidRPr="00480BC3">
        <w:rPr>
          <w:rFonts w:ascii="Times New Roman" w:hAnsi="Times New Roman"/>
          <w:sz w:val="28"/>
          <w:szCs w:val="28"/>
        </w:rPr>
        <w:t>.5. Итог</w:t>
      </w:r>
      <w:r w:rsidR="009348A2">
        <w:rPr>
          <w:rFonts w:ascii="Times New Roman" w:hAnsi="Times New Roman"/>
          <w:sz w:val="28"/>
          <w:szCs w:val="28"/>
        </w:rPr>
        <w:t>овый протокол</w:t>
      </w:r>
      <w:r w:rsidRPr="00480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="009348A2">
        <w:rPr>
          <w:rFonts w:ascii="Times New Roman" w:hAnsi="Times New Roman"/>
          <w:sz w:val="28"/>
          <w:szCs w:val="28"/>
        </w:rPr>
        <w:t>а</w:t>
      </w:r>
      <w:r w:rsidRPr="00480BC3">
        <w:rPr>
          <w:rFonts w:ascii="Times New Roman" w:hAnsi="Times New Roman"/>
          <w:sz w:val="28"/>
          <w:szCs w:val="28"/>
        </w:rPr>
        <w:t xml:space="preserve"> буд</w:t>
      </w:r>
      <w:r w:rsidR="009348A2">
        <w:rPr>
          <w:rFonts w:ascii="Times New Roman" w:hAnsi="Times New Roman"/>
          <w:sz w:val="28"/>
          <w:szCs w:val="28"/>
        </w:rPr>
        <w:t>ет</w:t>
      </w:r>
      <w:r w:rsidRPr="00480BC3">
        <w:rPr>
          <w:rFonts w:ascii="Times New Roman" w:hAnsi="Times New Roman"/>
          <w:sz w:val="28"/>
          <w:szCs w:val="28"/>
        </w:rPr>
        <w:t xml:space="preserve"> размещен </w:t>
      </w:r>
      <w:bookmarkStart w:id="0" w:name="_Hlk147087227"/>
      <w:r w:rsidRPr="00480BC3">
        <w:rPr>
          <w:rFonts w:ascii="Times New Roman" w:hAnsi="Times New Roman"/>
          <w:sz w:val="28"/>
          <w:szCs w:val="28"/>
        </w:rPr>
        <w:t>на сайте</w:t>
      </w:r>
      <w:r w:rsidR="007A1ECB">
        <w:rPr>
          <w:rFonts w:ascii="Times New Roman" w:hAnsi="Times New Roman"/>
          <w:sz w:val="28"/>
          <w:szCs w:val="28"/>
        </w:rPr>
        <w:t xml:space="preserve"> </w:t>
      </w:r>
      <w:r w:rsidRPr="00480BC3">
        <w:rPr>
          <w:rFonts w:ascii="Times New Roman" w:hAnsi="Times New Roman"/>
          <w:sz w:val="28"/>
          <w:szCs w:val="28"/>
        </w:rPr>
        <w:t> ГАПОУ СО «Красноуфимский многопрофильный техникум»</w:t>
      </w:r>
      <w:r w:rsidR="009348A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9348A2" w:rsidRPr="00365433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348A2" w:rsidRPr="00365433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348A2" w:rsidRPr="00365433">
          <w:rPr>
            <w:rStyle w:val="a5"/>
            <w:rFonts w:ascii="Times New Roman" w:hAnsi="Times New Roman"/>
            <w:sz w:val="28"/>
            <w:szCs w:val="28"/>
            <w:lang w:val="en-US"/>
          </w:rPr>
          <w:t>kmt</w:t>
        </w:r>
        <w:r w:rsidR="009348A2" w:rsidRPr="00365433">
          <w:rPr>
            <w:rStyle w:val="a5"/>
            <w:rFonts w:ascii="Times New Roman" w:hAnsi="Times New Roman"/>
            <w:sz w:val="28"/>
            <w:szCs w:val="28"/>
          </w:rPr>
          <w:t>66.</w:t>
        </w:r>
        <w:r w:rsidR="009348A2" w:rsidRPr="003654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348A2">
        <w:rPr>
          <w:rFonts w:ascii="Times New Roman" w:hAnsi="Times New Roman"/>
          <w:sz w:val="28"/>
          <w:szCs w:val="28"/>
        </w:rPr>
        <w:t xml:space="preserve"> в разделе «</w:t>
      </w:r>
      <w:r w:rsidR="009348A2" w:rsidRPr="00925C0F">
        <w:rPr>
          <w:rFonts w:ascii="Times New Roman" w:hAnsi="Times New Roman"/>
          <w:sz w:val="28"/>
          <w:szCs w:val="28"/>
        </w:rPr>
        <w:t xml:space="preserve">Новости» </w:t>
      </w:r>
      <w:r w:rsidRPr="00925C0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A1ECB" w:rsidRPr="00925C0F">
        <w:rPr>
          <w:rFonts w:ascii="Times New Roman" w:hAnsi="Times New Roman"/>
          <w:b/>
          <w:bCs/>
          <w:sz w:val="28"/>
          <w:szCs w:val="28"/>
        </w:rPr>
        <w:t>не позднее</w:t>
      </w:r>
      <w:r w:rsidR="007A1ECB" w:rsidRPr="00925C0F">
        <w:rPr>
          <w:rFonts w:ascii="Times New Roman" w:hAnsi="Times New Roman"/>
          <w:sz w:val="28"/>
          <w:szCs w:val="28"/>
        </w:rPr>
        <w:t xml:space="preserve"> </w:t>
      </w:r>
      <w:r w:rsidR="001212DB" w:rsidRPr="00925C0F">
        <w:rPr>
          <w:rFonts w:ascii="Times New Roman" w:hAnsi="Times New Roman"/>
          <w:b/>
          <w:bCs/>
          <w:sz w:val="28"/>
          <w:szCs w:val="28"/>
        </w:rPr>
        <w:t>18</w:t>
      </w:r>
      <w:r w:rsidRPr="00925C0F">
        <w:rPr>
          <w:rFonts w:ascii="Times New Roman" w:hAnsi="Times New Roman"/>
          <w:b/>
          <w:bCs/>
          <w:sz w:val="28"/>
          <w:szCs w:val="28"/>
        </w:rPr>
        <w:t xml:space="preserve"> ноября 202</w:t>
      </w:r>
      <w:r w:rsidR="00705079" w:rsidRPr="00925C0F">
        <w:rPr>
          <w:rFonts w:ascii="Times New Roman" w:hAnsi="Times New Roman"/>
          <w:b/>
          <w:bCs/>
          <w:sz w:val="28"/>
          <w:szCs w:val="28"/>
        </w:rPr>
        <w:t>4</w:t>
      </w:r>
      <w:r w:rsidR="007A1ECB" w:rsidRPr="00925C0F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14:paraId="700785D5" w14:textId="77777777" w:rsidR="002B5AA9" w:rsidRPr="00480BC3" w:rsidRDefault="002B5AA9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A63888" w14:textId="4B3A4FF6" w:rsidR="002B5AA9" w:rsidRDefault="009348A2" w:rsidP="002B5AA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5AA9" w:rsidRPr="00480BC3">
        <w:rPr>
          <w:rFonts w:ascii="Times New Roman" w:hAnsi="Times New Roman"/>
          <w:sz w:val="28"/>
          <w:szCs w:val="28"/>
        </w:rPr>
        <w:t xml:space="preserve">.6. Наградные материалы будут размещены </w:t>
      </w:r>
      <w:r w:rsidRPr="00480BC3">
        <w:rPr>
          <w:rFonts w:ascii="Times New Roman" w:hAnsi="Times New Roman"/>
          <w:sz w:val="28"/>
          <w:szCs w:val="28"/>
        </w:rPr>
        <w:t>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BC3">
        <w:rPr>
          <w:rFonts w:ascii="Times New Roman" w:hAnsi="Times New Roman"/>
          <w:sz w:val="28"/>
          <w:szCs w:val="28"/>
        </w:rPr>
        <w:t> ГАПОУ СО «Красноуфимский многопрофильный техникум»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365433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365433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365433">
          <w:rPr>
            <w:rStyle w:val="a5"/>
            <w:rFonts w:ascii="Times New Roman" w:hAnsi="Times New Roman"/>
            <w:sz w:val="28"/>
            <w:szCs w:val="28"/>
            <w:lang w:val="en-US"/>
          </w:rPr>
          <w:t>kmt</w:t>
        </w:r>
        <w:r w:rsidRPr="00365433">
          <w:rPr>
            <w:rStyle w:val="a5"/>
            <w:rFonts w:ascii="Times New Roman" w:hAnsi="Times New Roman"/>
            <w:sz w:val="28"/>
            <w:szCs w:val="28"/>
          </w:rPr>
          <w:t>66.</w:t>
        </w:r>
        <w:r w:rsidRPr="003654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разделе «</w:t>
      </w:r>
      <w:r w:rsidRPr="00925C0F">
        <w:rPr>
          <w:rFonts w:ascii="Times New Roman" w:hAnsi="Times New Roman"/>
          <w:sz w:val="28"/>
          <w:szCs w:val="28"/>
        </w:rPr>
        <w:t xml:space="preserve">Новости»  </w:t>
      </w:r>
      <w:r w:rsidR="007A1ECB" w:rsidRPr="00925C0F">
        <w:rPr>
          <w:rFonts w:ascii="Times New Roman" w:hAnsi="Times New Roman"/>
          <w:sz w:val="28"/>
          <w:szCs w:val="28"/>
        </w:rPr>
        <w:t>не позднее</w:t>
      </w:r>
      <w:r w:rsidRPr="00925C0F">
        <w:rPr>
          <w:rFonts w:ascii="Times New Roman" w:hAnsi="Times New Roman"/>
          <w:sz w:val="28"/>
          <w:szCs w:val="28"/>
        </w:rPr>
        <w:t xml:space="preserve"> </w:t>
      </w:r>
      <w:r w:rsidR="002B5AA9" w:rsidRPr="00925C0F">
        <w:rPr>
          <w:rFonts w:ascii="Times New Roman" w:hAnsi="Times New Roman"/>
          <w:b/>
          <w:bCs/>
          <w:sz w:val="28"/>
          <w:szCs w:val="28"/>
        </w:rPr>
        <w:t>2</w:t>
      </w:r>
      <w:r w:rsidR="0062133E" w:rsidRPr="00925C0F">
        <w:rPr>
          <w:rFonts w:ascii="Times New Roman" w:hAnsi="Times New Roman"/>
          <w:b/>
          <w:bCs/>
          <w:sz w:val="28"/>
          <w:szCs w:val="28"/>
        </w:rPr>
        <w:t>5</w:t>
      </w:r>
      <w:r w:rsidR="002B5AA9" w:rsidRPr="00925C0F">
        <w:rPr>
          <w:rFonts w:ascii="Times New Roman" w:hAnsi="Times New Roman"/>
          <w:b/>
          <w:bCs/>
          <w:sz w:val="28"/>
          <w:szCs w:val="28"/>
        </w:rPr>
        <w:t xml:space="preserve"> ноября 202</w:t>
      </w:r>
      <w:r w:rsidR="00705079" w:rsidRPr="00925C0F">
        <w:rPr>
          <w:rFonts w:ascii="Times New Roman" w:hAnsi="Times New Roman"/>
          <w:b/>
          <w:bCs/>
          <w:sz w:val="28"/>
          <w:szCs w:val="28"/>
        </w:rPr>
        <w:t>4</w:t>
      </w:r>
      <w:r w:rsidR="007A1ECB" w:rsidRPr="00925C0F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14:paraId="171A5E98" w14:textId="77777777" w:rsidR="00925C0F" w:rsidRPr="00480BC3" w:rsidRDefault="00925C0F" w:rsidP="002B5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1A145F" w14:textId="5F89F0A2" w:rsidR="00CC0629" w:rsidRPr="00925C0F" w:rsidRDefault="001212DB" w:rsidP="002B5AA9">
      <w:pPr>
        <w:pStyle w:val="a3"/>
        <w:jc w:val="both"/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</w:pPr>
      <w:r w:rsidRPr="00925C0F">
        <w:rPr>
          <w:rFonts w:ascii="Times New Roman" w:hAnsi="Times New Roman"/>
          <w:b/>
          <w:sz w:val="28"/>
          <w:szCs w:val="28"/>
        </w:rPr>
        <w:t>Организаторы конкурса</w:t>
      </w:r>
      <w:r w:rsidR="002B5AA9" w:rsidRPr="00925C0F">
        <w:rPr>
          <w:rFonts w:ascii="Times New Roman" w:hAnsi="Times New Roman"/>
          <w:b/>
          <w:sz w:val="28"/>
          <w:szCs w:val="28"/>
        </w:rPr>
        <w:t xml:space="preserve">: </w:t>
      </w:r>
    </w:p>
    <w:p w14:paraId="4B8F8684" w14:textId="0A64C292" w:rsidR="00CC0629" w:rsidRPr="00925C0F" w:rsidRDefault="00925C0F" w:rsidP="00925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Конева Жанна Владиславовна, </w:t>
      </w:r>
      <w:r w:rsidR="00CC0629" w:rsidRPr="00925C0F">
        <w:rPr>
          <w:rFonts w:ascii="Times New Roman" w:eastAsia="Calibri" w:hAnsi="Times New Roman" w:cs="Times New Roman"/>
          <w:sz w:val="28"/>
          <w:szCs w:val="28"/>
        </w:rPr>
        <w:t>преподаватель,</w:t>
      </w:r>
      <w:r w:rsidRPr="0092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629" w:rsidRPr="00925C0F">
        <w:rPr>
          <w:rFonts w:ascii="Times New Roman" w:eastAsia="Calibri" w:hAnsi="Times New Roman" w:cs="Times New Roman"/>
          <w:sz w:val="28"/>
          <w:szCs w:val="28"/>
        </w:rPr>
        <w:t>руководитель методического объединен</w:t>
      </w:r>
      <w:r>
        <w:rPr>
          <w:rFonts w:ascii="Times New Roman" w:eastAsia="Calibri" w:hAnsi="Times New Roman" w:cs="Times New Roman"/>
          <w:sz w:val="28"/>
          <w:szCs w:val="28"/>
        </w:rPr>
        <w:t>ия  «Общеобразовательный цикл»;</w:t>
      </w:r>
    </w:p>
    <w:p w14:paraId="3CD38A7D" w14:textId="02CBC032" w:rsidR="00CC0629" w:rsidRPr="00925C0F" w:rsidRDefault="00925C0F" w:rsidP="00CC0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Воронюк Ольга Михайловна</w:t>
      </w:r>
      <w:r w:rsidR="00CC0629" w:rsidRPr="00925C0F">
        <w:rPr>
          <w:rFonts w:ascii="Times New Roman" w:eastAsia="Calibri" w:hAnsi="Times New Roman" w:cs="Times New Roman"/>
          <w:sz w:val="28"/>
          <w:szCs w:val="28"/>
        </w:rPr>
        <w:t>, руко</w:t>
      </w:r>
      <w:r>
        <w:rPr>
          <w:rFonts w:ascii="Times New Roman" w:eastAsia="Calibri" w:hAnsi="Times New Roman" w:cs="Times New Roman"/>
          <w:sz w:val="28"/>
          <w:szCs w:val="28"/>
        </w:rPr>
        <w:t>водитель физического воспитания;</w:t>
      </w:r>
    </w:p>
    <w:p w14:paraId="25074F5E" w14:textId="718DFF4A" w:rsidR="001A253F" w:rsidRDefault="00925C0F" w:rsidP="001A253F">
      <w:pPr>
        <w:spacing w:after="0" w:line="240" w:lineRule="auto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Маслов Александр Владимирович</w:t>
      </w:r>
      <w:r w:rsidR="001212DB" w:rsidRPr="00925C0F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преподаватель</w:t>
      </w:r>
    </w:p>
    <w:p w14:paraId="6F879C09" w14:textId="77777777" w:rsidR="00925C0F" w:rsidRDefault="00925C0F" w:rsidP="001A253F">
      <w:pPr>
        <w:spacing w:after="0" w:line="240" w:lineRule="auto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</w:p>
    <w:p w14:paraId="3FE5B3E0" w14:textId="235240CE" w:rsidR="00925C0F" w:rsidRPr="00925C0F" w:rsidRDefault="00925C0F" w:rsidP="001A253F">
      <w:pPr>
        <w:spacing w:after="0" w:line="240" w:lineRule="auto"/>
        <w:rPr>
          <w:rStyle w:val="a5"/>
          <w:rFonts w:ascii="Times New Roman" w:eastAsia="Calibri" w:hAnsi="Times New Roman" w:cs="Times New Roman"/>
          <w:b/>
          <w:color w:val="auto"/>
          <w:sz w:val="28"/>
          <w:szCs w:val="28"/>
          <w:u w:val="none"/>
        </w:rPr>
      </w:pPr>
      <w:r w:rsidRPr="00925C0F">
        <w:rPr>
          <w:rStyle w:val="a5"/>
          <w:rFonts w:ascii="Times New Roman" w:eastAsia="Calibri" w:hAnsi="Times New Roman" w:cs="Times New Roman"/>
          <w:b/>
          <w:color w:val="auto"/>
          <w:sz w:val="28"/>
          <w:szCs w:val="28"/>
          <w:u w:val="none"/>
        </w:rPr>
        <w:t>Организационно-методическое сопровождения Конкурса:</w:t>
      </w:r>
    </w:p>
    <w:p w14:paraId="258CEB0A" w14:textId="6E823BEA" w:rsidR="00925C0F" w:rsidRPr="00925C0F" w:rsidRDefault="00925C0F" w:rsidP="001A253F">
      <w:pPr>
        <w:spacing w:after="0" w:line="240" w:lineRule="auto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Широкова Татьяна Валерьевна, методист</w:t>
      </w:r>
    </w:p>
    <w:p w14:paraId="084B59E5" w14:textId="77777777" w:rsidR="00AB09A3" w:rsidRDefault="00AB09A3" w:rsidP="00925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140D4F" w14:textId="518577A2" w:rsidR="00925C0F" w:rsidRDefault="00925C0F" w:rsidP="00925C0F">
      <w:pPr>
        <w:spacing w:after="0" w:line="240" w:lineRule="auto"/>
        <w:rPr>
          <w:rStyle w:val="a5"/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925C0F">
        <w:rPr>
          <w:rFonts w:ascii="Times New Roman" w:hAnsi="Times New Roman" w:cs="Times New Roman"/>
          <w:b/>
          <w:sz w:val="28"/>
          <w:szCs w:val="28"/>
        </w:rPr>
        <w:t xml:space="preserve">Эл. почта для связи: </w:t>
      </w:r>
      <w:hyperlink r:id="rId14" w:history="1">
        <w:r w:rsidR="00CC0629" w:rsidRPr="00925C0F">
          <w:rPr>
            <w:rStyle w:val="a5"/>
            <w:rFonts w:ascii="Times New Roman" w:eastAsia="Calibri" w:hAnsi="Times New Roman" w:cs="Times New Roman"/>
            <w:sz w:val="28"/>
            <w:szCs w:val="28"/>
          </w:rPr>
          <w:t>mr.maslov@list.ru</w:t>
        </w:r>
      </w:hyperlink>
      <w:r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0270F981" w14:textId="514DE5E0" w:rsidR="00925C0F" w:rsidRPr="00925C0F" w:rsidRDefault="00925C0F" w:rsidP="00925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5C0F">
        <w:rPr>
          <w:rStyle w:val="a5"/>
          <w:rFonts w:ascii="Times New Roman" w:eastAsia="Calibri" w:hAnsi="Times New Roman" w:cs="Times New Roman"/>
          <w:sz w:val="28"/>
          <w:szCs w:val="28"/>
          <w:u w:val="none"/>
        </w:rPr>
        <w:t xml:space="preserve">                                     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Pr="00925C0F">
          <w:rPr>
            <w:rStyle w:val="a5"/>
            <w:rFonts w:ascii="Times New Roman" w:eastAsia="Calibri" w:hAnsi="Times New Roman" w:cs="Times New Roman"/>
            <w:sz w:val="28"/>
            <w:szCs w:val="28"/>
          </w:rPr>
          <w:t>ms.voronyuk@mail.ru</w:t>
        </w:r>
      </w:hyperlink>
    </w:p>
    <w:p w14:paraId="1038C6DB" w14:textId="1885A56A" w:rsidR="00CC0629" w:rsidRPr="00925C0F" w:rsidRDefault="00CC0629" w:rsidP="001A253F">
      <w:pPr>
        <w:spacing w:after="0" w:line="240" w:lineRule="auto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sectPr w:rsidR="00CC0629" w:rsidRPr="00925C0F" w:rsidSect="007A1EC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78BF0" w14:textId="77777777" w:rsidR="005904E1" w:rsidRDefault="005904E1" w:rsidP="007A1ECB">
      <w:pPr>
        <w:spacing w:after="0" w:line="240" w:lineRule="auto"/>
      </w:pPr>
      <w:r>
        <w:separator/>
      </w:r>
    </w:p>
  </w:endnote>
  <w:endnote w:type="continuationSeparator" w:id="0">
    <w:p w14:paraId="5FE8F68C" w14:textId="77777777" w:rsidR="005904E1" w:rsidRDefault="005904E1" w:rsidP="007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66550"/>
      <w:docPartObj>
        <w:docPartGallery w:val="Page Numbers (Bottom of Page)"/>
        <w:docPartUnique/>
      </w:docPartObj>
    </w:sdtPr>
    <w:sdtEndPr/>
    <w:sdtContent>
      <w:p w14:paraId="513F7164" w14:textId="4FDFEB9B" w:rsidR="007A1ECB" w:rsidRDefault="007A1E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9A3">
          <w:rPr>
            <w:noProof/>
          </w:rPr>
          <w:t>4</w:t>
        </w:r>
        <w:r>
          <w:fldChar w:fldCharType="end"/>
        </w:r>
      </w:p>
    </w:sdtContent>
  </w:sdt>
  <w:p w14:paraId="1A8F2958" w14:textId="77777777" w:rsidR="007A1ECB" w:rsidRDefault="007A1E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24725" w14:textId="77777777" w:rsidR="005904E1" w:rsidRDefault="005904E1" w:rsidP="007A1ECB">
      <w:pPr>
        <w:spacing w:after="0" w:line="240" w:lineRule="auto"/>
      </w:pPr>
      <w:r>
        <w:separator/>
      </w:r>
    </w:p>
  </w:footnote>
  <w:footnote w:type="continuationSeparator" w:id="0">
    <w:p w14:paraId="6BA423BC" w14:textId="77777777" w:rsidR="005904E1" w:rsidRDefault="005904E1" w:rsidP="007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412"/>
    <w:multiLevelType w:val="hybridMultilevel"/>
    <w:tmpl w:val="C61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732"/>
    <w:multiLevelType w:val="multilevel"/>
    <w:tmpl w:val="80D4ED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87C94"/>
    <w:multiLevelType w:val="multilevel"/>
    <w:tmpl w:val="D0C2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E2D6B"/>
    <w:multiLevelType w:val="multilevel"/>
    <w:tmpl w:val="24147D2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C7F00"/>
    <w:multiLevelType w:val="multilevel"/>
    <w:tmpl w:val="EFC85D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8B0CF9"/>
    <w:multiLevelType w:val="multilevel"/>
    <w:tmpl w:val="BB3A27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8388A"/>
    <w:multiLevelType w:val="hybridMultilevel"/>
    <w:tmpl w:val="7756845C"/>
    <w:lvl w:ilvl="0" w:tplc="1C86A4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A1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084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8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56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C9D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71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687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61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576134"/>
    <w:multiLevelType w:val="hybridMultilevel"/>
    <w:tmpl w:val="9C90D834"/>
    <w:lvl w:ilvl="0" w:tplc="BBBA6A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E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40A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C0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CE7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A01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C60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C26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246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CE4294"/>
    <w:multiLevelType w:val="multilevel"/>
    <w:tmpl w:val="DB50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E5DA6"/>
    <w:multiLevelType w:val="hybridMultilevel"/>
    <w:tmpl w:val="E548B478"/>
    <w:lvl w:ilvl="0" w:tplc="E984F0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F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C4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23C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82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481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607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40C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43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693D79"/>
    <w:multiLevelType w:val="hybridMultilevel"/>
    <w:tmpl w:val="164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80935"/>
    <w:multiLevelType w:val="hybridMultilevel"/>
    <w:tmpl w:val="D472C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05559"/>
    <w:multiLevelType w:val="multilevel"/>
    <w:tmpl w:val="DE1C9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E736E27"/>
    <w:multiLevelType w:val="hybridMultilevel"/>
    <w:tmpl w:val="9EDE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0AE3"/>
    <w:multiLevelType w:val="multilevel"/>
    <w:tmpl w:val="D11A8108"/>
    <w:lvl w:ilvl="0">
      <w:start w:val="3"/>
      <w:numFmt w:val="decimal"/>
      <w:lvlText w:val="%1.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487C83"/>
    <w:multiLevelType w:val="hybridMultilevel"/>
    <w:tmpl w:val="264E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D8"/>
    <w:rsid w:val="000006C9"/>
    <w:rsid w:val="001212DB"/>
    <w:rsid w:val="00196D9F"/>
    <w:rsid w:val="001A253F"/>
    <w:rsid w:val="001E6AF6"/>
    <w:rsid w:val="002A787E"/>
    <w:rsid w:val="002B54ED"/>
    <w:rsid w:val="002B5AA9"/>
    <w:rsid w:val="0055609B"/>
    <w:rsid w:val="005904E1"/>
    <w:rsid w:val="0062133E"/>
    <w:rsid w:val="006527D8"/>
    <w:rsid w:val="006630DF"/>
    <w:rsid w:val="00705079"/>
    <w:rsid w:val="007852AA"/>
    <w:rsid w:val="007A1ECB"/>
    <w:rsid w:val="00925C0F"/>
    <w:rsid w:val="009348A2"/>
    <w:rsid w:val="00AB09A3"/>
    <w:rsid w:val="00AF10F4"/>
    <w:rsid w:val="00BF2F57"/>
    <w:rsid w:val="00C54717"/>
    <w:rsid w:val="00CA1C27"/>
    <w:rsid w:val="00CC0629"/>
    <w:rsid w:val="00D52989"/>
    <w:rsid w:val="00D6465A"/>
    <w:rsid w:val="00E352E9"/>
    <w:rsid w:val="00F3692A"/>
    <w:rsid w:val="00F71FCF"/>
    <w:rsid w:val="00FB5B1D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0252"/>
  <w15:docId w15:val="{C137D819-E89E-4416-AD68-C45ED30B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7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71FCF"/>
    <w:pPr>
      <w:ind w:left="720"/>
      <w:contextualSpacing/>
    </w:pPr>
  </w:style>
  <w:style w:type="character" w:styleId="a5">
    <w:name w:val="Hyperlink"/>
    <w:uiPriority w:val="99"/>
    <w:unhideWhenUsed/>
    <w:rsid w:val="002B5AA9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A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ECB"/>
  </w:style>
  <w:style w:type="paragraph" w:styleId="a8">
    <w:name w:val="footer"/>
    <w:basedOn w:val="a"/>
    <w:link w:val="a9"/>
    <w:uiPriority w:val="99"/>
    <w:unhideWhenUsed/>
    <w:rsid w:val="007A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ECB"/>
  </w:style>
  <w:style w:type="character" w:customStyle="1" w:styleId="UnresolvedMention">
    <w:name w:val="Unresolved Mention"/>
    <w:basedOn w:val="a0"/>
    <w:uiPriority w:val="99"/>
    <w:semiHidden/>
    <w:unhideWhenUsed/>
    <w:rsid w:val="009348A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E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6AF6"/>
    <w:rPr>
      <w:rFonts w:ascii="Segoe UI" w:hAnsi="Segoe UI" w:cs="Segoe UI"/>
      <w:sz w:val="18"/>
      <w:szCs w:val="18"/>
    </w:rPr>
  </w:style>
  <w:style w:type="character" w:customStyle="1" w:styleId="linktext">
    <w:name w:val="link__text"/>
    <w:basedOn w:val="a0"/>
    <w:rsid w:val="00E352E9"/>
  </w:style>
  <w:style w:type="character" w:customStyle="1" w:styleId="shortenershort-link-text">
    <w:name w:val="shortener__short-link-text"/>
    <w:basedOn w:val="a0"/>
    <w:rsid w:val="00E3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kmt66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mt66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mailto:ms.voronyuk@mail.ru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mr.masl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19</cp:revision>
  <cp:lastPrinted>2024-10-10T06:31:00Z</cp:lastPrinted>
  <dcterms:created xsi:type="dcterms:W3CDTF">2022-10-09T09:26:00Z</dcterms:created>
  <dcterms:modified xsi:type="dcterms:W3CDTF">2024-10-10T06:31:00Z</dcterms:modified>
</cp:coreProperties>
</file>